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5C" w:rsidRPr="00EE285C" w:rsidRDefault="00EE285C" w:rsidP="00EE285C">
      <w:pPr>
        <w:shd w:val="clear" w:color="auto" w:fill="FFFFFF"/>
        <w:spacing w:after="125" w:line="480" w:lineRule="atLeast"/>
        <w:ind w:left="263"/>
        <w:outlineLvl w:val="3"/>
        <w:rPr>
          <w:rFonts w:ascii="DroidNaskh" w:eastAsia="Times New Roman" w:hAnsi="DroidNaskh" w:cs="Tahoma"/>
          <w:b/>
          <w:bCs/>
          <w:color w:val="000000"/>
          <w:sz w:val="20"/>
          <w:szCs w:val="20"/>
        </w:rPr>
      </w:pPr>
      <w:r w:rsidRPr="00EE285C">
        <w:rPr>
          <w:rFonts w:ascii="DroidNaskh" w:eastAsia="Times New Roman" w:hAnsi="DroidNaskh" w:cs="Tahoma"/>
          <w:b/>
          <w:bCs/>
          <w:color w:val="000000"/>
          <w:sz w:val="20"/>
          <w:szCs w:val="20"/>
          <w:rtl/>
        </w:rPr>
        <w:t xml:space="preserve">بیانات </w:t>
      </w:r>
      <w:r>
        <w:rPr>
          <w:rFonts w:ascii="DroidNaskh" w:eastAsia="Times New Roman" w:hAnsi="DroidNaskh" w:cs="Tahoma" w:hint="cs"/>
          <w:b/>
          <w:bCs/>
          <w:color w:val="000000"/>
          <w:sz w:val="20"/>
          <w:szCs w:val="20"/>
          <w:rtl/>
        </w:rPr>
        <w:t xml:space="preserve">مقام معظم رهبری </w:t>
      </w:r>
      <w:r w:rsidRPr="00EE285C">
        <w:rPr>
          <w:rFonts w:ascii="DroidNaskh" w:eastAsia="Times New Roman" w:hAnsi="DroidNaskh" w:cs="Tahoma"/>
          <w:b/>
          <w:bCs/>
          <w:color w:val="000000"/>
          <w:sz w:val="20"/>
          <w:szCs w:val="20"/>
          <w:rtl/>
        </w:rPr>
        <w:t>در دیدار بسیجیان</w:t>
      </w:r>
      <w:r>
        <w:rPr>
          <w:rFonts w:ascii="DroidNaskh" w:eastAsia="Times New Roman" w:hAnsi="DroidNaskh" w:cs="Tahoma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DroidNaskh" w:eastAsia="Times New Roman" w:hAnsi="DroidNaskh" w:cs="Tahoma"/>
          <w:b/>
          <w:bCs/>
          <w:color w:val="000000"/>
          <w:sz w:val="20"/>
          <w:szCs w:val="20"/>
          <w:rtl/>
        </w:rPr>
        <w:t>–</w:t>
      </w:r>
      <w:r>
        <w:rPr>
          <w:rFonts w:ascii="DroidNaskh" w:eastAsia="Times New Roman" w:hAnsi="DroidNaskh" w:cs="Tahoma" w:hint="cs"/>
          <w:b/>
          <w:bCs/>
          <w:color w:val="000000"/>
          <w:sz w:val="20"/>
          <w:szCs w:val="20"/>
          <w:rtl/>
        </w:rPr>
        <w:t xml:space="preserve"> 3/9/95</w:t>
      </w:r>
    </w:p>
    <w:p w:rsidR="00EE285C" w:rsidRPr="00EE285C" w:rsidRDefault="00EE285C" w:rsidP="00EE285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hyperlink r:id="rId4" w:history="1">
        <w:r>
          <w:rPr>
            <w:rFonts w:ascii="Tahoma" w:eastAsia="Times New Roman" w:hAnsi="Tahoma" w:cs="Tahoma"/>
            <w:noProof/>
            <w:color w:val="000000"/>
            <w:sz w:val="15"/>
            <w:szCs w:val="15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0" cy="1571625"/>
              <wp:effectExtent l="19050" t="0" r="0" b="0"/>
              <wp:wrapSquare wrapText="bothSides"/>
              <wp:docPr id="2" name="Picture 2" descr="http://farsi.khamenei.ir/ndata/news/34983/smpl.jp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farsi.khamenei.ir/ndata/news/34983/smpl.jp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157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E285C" w:rsidRPr="00EE285C" w:rsidRDefault="00EE285C" w:rsidP="00EE285C">
      <w:pPr>
        <w:shd w:val="clear" w:color="auto" w:fill="FFFFFF"/>
        <w:spacing w:after="0" w:line="338" w:lineRule="atLeast"/>
        <w:jc w:val="both"/>
        <w:rPr>
          <w:rFonts w:ascii="Tahoma" w:eastAsia="Times New Roman" w:hAnsi="Tahoma" w:cs="Tahoma" w:hint="cs"/>
          <w:color w:val="000000"/>
          <w:sz w:val="15"/>
          <w:szCs w:val="15"/>
          <w:rtl/>
        </w:rPr>
      </w:pPr>
      <w:r w:rsidRPr="00EE285C">
        <w:rPr>
          <w:rFonts w:ascii="Tahoma" w:eastAsia="Times New Roman" w:hAnsi="Tahoma" w:cs="Tahoma"/>
          <w:color w:val="696969"/>
          <w:sz w:val="15"/>
          <w:szCs w:val="15"/>
          <w:rtl/>
        </w:rPr>
        <w:t>به مناسبت هفته‌ی</w:t>
      </w:r>
      <w:r w:rsidRPr="00EE285C">
        <w:rPr>
          <w:rFonts w:ascii="Tahoma" w:eastAsia="Times New Roman" w:hAnsi="Tahoma" w:cs="Tahoma"/>
          <w:color w:val="696969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696969"/>
          <w:sz w:val="15"/>
          <w:szCs w:val="15"/>
          <w:rtl/>
        </w:rPr>
        <w:t xml:space="preserve">بسیج 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بسم‌الله‌الرّحمن‌الرّحیم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 الحمدلله ربّ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العالمین و الصّلاة و السّلام علی سیّدنا محمّد و آله الطّاهرین سیّما بقیّةالله فی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الارضین و لعنةالله علی اعدائهم اجمعین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جلسه‌ی ما جلسه‌ی بسیار شیرین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مطلوبی است. عطر روحیّه‌ی بسیجی فضا را انباشته است. از بیانات این عزیزان 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هرکدام بنحوی یک حقیقت شیرین و حائز اهمّیّت را بیان کردند، استفاده کردیم، لذّت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بردیم. حرف هم با شما عزیزان بسیجی -جوانها، پسرها، دخترها- زیاد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بنده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امروز چند نکته را در مورد  بسیج عرض خواهم کرد لکن قبلاً به مناسبت ایّام و به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مناسبت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hyperlink r:id="rId6" w:history="1"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راه‌پیمایی عظیم و باشکوه</w:t>
        </w:r>
      </w:hyperlink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که حقیقتاً یک پدیده‌ی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عظیم تاریخی است، یک جمله‌ای عرض بکنیم. معمولاً در این‌جور پدیده‌هایی که انسان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مشاهده میکند که تبلیغاتی برای آن انجام نگرفته لکن ناگهان یک پدیده‌ای در محیط دید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انسان بُروز میکند، دست خدایی مشهودتر از همه‌جای دیگر است؛ یک نمونه‌اش خود انقلاب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اسلامی [است]. حالا مبارزات قبلی به جای خود محفوظ امّا حضور مردمی و گسترش مردمی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در طول یک سال، یک سال و نیم در یک کشور وسیعی مثل کشور ما انجام گرفت. همان شعاری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که مردم در تهران میدادند، در فلان روستا در دوردست هم که مردم راه‌پیمایی میکردند،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همان شعار را میدادند. لذا امام آن‌وقت -آن‌طور که به ما اطّلاع دادند- فرموده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بودند این انقلاب پیروز خواهد شد، چون نشانه‌ی حضور دست قدرتمند الهی است. یک وقت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دیگری هم به خود من ایشان فرمودند، گفتند من در طول این انقلاب یک دست قدرتی را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همیشه پشت این حرکت عظیم مردمی دیدم؛ حرکتهای‌ مردمی این‌جوری است. قضیّه‌ی تسخیر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لانه‌ی جاسوسی هم این‌جوری است، قضیّه‌ی حوادث بعدی هم که در این کشور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اتّفاق افتاد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این‌جوری است، قضیّه‌ی نهم دی در این اواخر این‌جوری است، قضیّه‌ی اعتکافها از همین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قبیل است؛ اینها پدیده‌هایی است که هیچ تبلیغاتی هم برایش نمیشود، تلاشی هم انجام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نمیگیرد. شما ببینید برای اینکه ده هزار نفر، پنجاه هزار نفر را یک جا جمع کنند،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چقدر تلاش تبلیغاتی در دنیا انجام میگیرد، آخرش هم نمیشود. اینجا با وجود موانع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فراوان، از ایران فقط دو میلیون نفر برای پیاده‌روی هشتاد کیلومتری -برای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پیاده‌روی، نه برای لذّت بردن و در هتل لمیدن- بلند میشوند میروند کربلا؛ چند برابر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آن [هم] از خود عراق و از مناطق دیگر؛ این یک حادثه‌ی الهی است، این یک پدیده‌ی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الهی است؛ این نشان‌دهنده‌ی این است که این راه، راه عشق است؛ منتها نه عشق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مجنونانه، عشق همراه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hyperlink r:id="rId7" w:history="1"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بصیرت</w:t>
        </w:r>
      </w:hyperlink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؛ مثل عشق اولیا به خدا؛ اَللٰهُمَّ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ارزُقنی حُبَّکَ وَ حُبَّ مَن یُحِبُّکَ وَ حُبَّ کُلِّ عَمَلٍ  یوصِلُنی اِلیٰ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قُربِک؛(۲) این حبّ و این عشق، عشق همراه با بصیرت است؛ میداند، میفهمد و این جاذبه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او را میکِشد، این مغناطیس او را میکِشد. خب، بنابراین کار، کار بزرگی است؛ پدیده،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پدیده‌ی عظیمی است. من اوّلاً به کسانی که موفّق شدند و رفتند، خوشامد عرض میکنم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قبول الهی را برای کارشان درخواست میکنم و غبطه‌ی خودم را  نسبت به کار آنها -که ما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محروم بودیم، آنها موفّق شدند- عرض میکنم. از مردم عراق که پذیرایی کردند، محبّت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کردند، این جمعیّت عظیم را توانستند ظرف چند روز اداره کنند، تشکّر میکنم. حادثه،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حادثه‌ی فوق‌العاده مهمّی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خب، حالا نتیجه چیست؟ میخواهم این را عرض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بکنم که در این‌جور حوادث که شما دست قدرت الهی را پشت سرش بوضوح می‌بینید و برکاتش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را مشاهده میکنید، باید شکر کرد. اگر شکر کردیم میماند، اگر شکر نکردیم گرفته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میشود. اگر ملّت ایران شکر انقلاب را نکرده بود، انقلاب میرفت؛ کمااینکه در بعضی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جاهای دیگر دنیا انقلاب شد، بلد نبودند شکر کنند، انقلاب از دستشان رفت؛ نه‌فقط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انقلاب را از دست دادند، [بلکه] بیست سال، سی سال هم عقب افتادند. ملّت ایران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شکرگزاری کردند. شکرگزاری فقط به این نیست که آدم بگوید «الهی شکر» یا سجده‌ی شکر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بکند، شکرگزاری به این است که انسان به لوازم این نعمت عمل کند؛ ملّت ایران عمل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کرد. در هر میدانی که لازم بود حاضر شدند، آنجایی که فداکاری لازم بود فداکاری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کردند، جان و مال و عزیزان و فرزند و آبرو و حیثیّت، همه را به میدان آوردند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نمیخواهم بگویم تک‌تک مردم ایران این کار را کردند لکن یک جمع عظیمی، یک اکثریّت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قابل توجّهی این‌جوری عمل کردند، خدای متعال [هم] پاسخ داد؛ انقلاب را برایشان حفظ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کرده. امروز انقلاب از روز اوّلی که پیروز شد، قوی‌تر، پُرقدرت‌تر و برای آینده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قادر بر برنامه‌ریزی بیشتر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 حادثه‌ی راه‌پیمایی را شکر کنید. شکرش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ازجمله به این است که  آن روحیّات را، آن حالات را -که در این دو سه روزی که مشغول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راه‌پیمایی بودید، آنجا مشاهده کردید یا احساس کردید- در خودتان نگه دارید؛ آن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برادری را، آن مهربانی را، آن توجّه به ولایت را، آن آماده شدن بدن برای تَعَب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کشیدن را، آن ترجیح دادن زحمت کشیدن و عرق ریختن و راه رفتن بر راحتی و تنبلی را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در همه‌ی‌ امور زندگی باید این را دنبال کرد؛ این میشود شکر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از جمله‌ی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شاخه‌های شکر، یکی این است که این کار را برای کسانی که عاشق این کارند، آسان کنیم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که مسئولیّت این به عهده‌ی مسئولان بخشهای مختلف کشور است. گاهی حوادثی پیش می‌آید؛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نگذارند این حوادث [تکرار شود]، پیشگیری کنند؛ این هم جزو شکر است. به‌هرحال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نعمت را قدر بدانیم، نعمت بزرگی است. و این ان‌شاءﷲ یک نعمت پایدار خواهد بود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برای ملّت ایران و ملّت عراق، مایه‌ی عزّت و سربلندی و افتخار خواهد بود. حالا در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دنیا سعی میکنند که نگذارند این نورافکن قوی دیده بشود، لکن نمیتوانند، دیده خواهد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شد؛ سعی میکنند دیده نشود یا تحریفش کنند، [امّا] هیچ‌کدام به جایی نمیرسد؛ وقتی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ادامه دادید حرکت را، ناچار، حقیقت خود را آشکار خواهد کرد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یک مطلب اصلیِ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امروز من درباره‌ی بسیج است. بسیج یکی از آن پدیده‌های شگفت‌آور دوران انقلاب بود؛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 xml:space="preserve">امام بزرگوار از طرف پروردگار ملهَم(۳) شد به اینکه این اقدام را بکند؛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lastRenderedPageBreak/>
        <w:t>بسیج بیست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میلیونی که ایشان اعلان کردند و سازمان بسیج که تشکیل شد، خیلی کار بزرگی بود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اصلاً معنای این کار چه بود؟ معنای این کار این بود که خدای متعال به امام بزرگوار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 تعلیم را داد، این الهام را کرد که سرنوشت انقلاب را بسپرد دست جوانها؛ نه‌فقط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جوانهای آن روز. وقتی جوانها وارد میدان شدند، این امانتی را که دست آنها سپرده شده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است، این اعتمادی را که به آنها شده است، دست‌به‌دست در طول زمان به یکدیگر منتقل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میکنند؛ و همین اتّفاق افتاده است. شاید نود درصد شماها که اینجا هستید، نه دوران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امام را دیده‌اید، نه امام را مشاهده کرده‌اید، اکثرتان جنگ را ندیده‌اید امّا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روحیّه، همان روحیّه است. نه اینکه من از اظهاراتی که این جوانهای عزیزمان اینجا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کردند این را الهام بگیرم؛ نه، من اطّلاع دارم، من مرتبطم با جوانها. روحیّه‌ی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امروز جوانهای ما همان روحیّه‌ی جوانهای آن‌وقت است؛ با این تفاوت که آنها آن‌وقت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در وسط کوره‌ی انقلاب بودند، امروز آن [شرایط] نیست، درعین‌حال آن روحیّه هست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تفاوت دیگر اینکه بصیرت و آگاهی و تجربه‌ای که جوانهای ما امروز دارند، آن روز وجود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نداشت؛ یعنی ما پیش رفته‌ایم. امام سرنوشت انقلاب را سپرد به شما جوانها؛ و هر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مجموعه‌ی جوانی، هر نسلی، وقتی از جوانی پا میگذارد به میانسالی، در واقع این امانت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را تحویل میدهد به نسل جوان بعد از خودش و این سلسله تمام‌نشدنی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البتّه معنای اینکه ما میگوییم حفظ انقلاب و پاسداشت انقلاب را امام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به جوانها داد، این نیست که غیر جوانها مأموریّت ندارند؛ چرا، این مأموریّت همه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است؛ از پیرمرد هشتادساله و بالاتر از هشتاد‌ساله تا نوجوان، از مرد تا زن، از نخبه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تا غیر نخبه و مجموع آحاد ملّت و کشور مأموریّت دارند انقلابشان را حفظ کنند؛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وظیفه‌ی همه‌ی ما است؛ امّا جوان پیش‌ران است، موتور حرکت است. اگر نسل جوان نمیبود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 نمیخواست و اقدام نمیکرد، حرکت متوقّف میشد؛ اندیشه‌ی پیران و فکر و تجربه‌ی آنها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آن‌وقتی به کار می‌آید که حرکت جوانانه‌ی جوانان وجود داشته باشد؛ پیش‌ران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حرکت، جوانها هستند. بنابراین امروز، شما جوانهایی که امام را ندیده‌اید مخاطب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امامید، امام با شما حرف زده است، امام با شما صحبت کرده است. مراجعه کنید به مطالب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امام. این یک نکته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یک نکته‌ی دیگر این است که قطعاً حرکت بسیجی در کشور ما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پیروز است. شرط اصلی‌ای که این پیروزی دارد این است که همه‌ی ما -جوانها و غیر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جوانها- تقوا را و حُسن عمل را برای خودمان یک وظیفه بدانیم. تقوای شخصی و تقوای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اجتماعی و گروهی، هرکدام معنایی دارد؛ حالا من درباره‌ی تقوای گروهی هم صحبت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کرده‌ام، عرایضی کرده‌ام و دیگر نمیخواهم تکرار کنم. تقوا لازم است؛ خودتان را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مراقبت کنید؛ هم مراقبت شخصی کنید، هم مراقبت گروهی کنید. اگر این‌[طور] شد، خدا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فرمود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: </w:t>
      </w:r>
      <w:hyperlink r:id="rId8" w:history="1"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اِنَّ اللهَ مَعَ الَّذینَ اتَّقَوا وَ الَّذینَ هُم</w:t>
        </w:r>
        <w:r w:rsidRPr="00EE285C">
          <w:rPr>
            <w:rFonts w:ascii="Tahoma" w:eastAsia="Times New Roman" w:hAnsi="Tahoma" w:cs="Tahoma"/>
            <w:color w:val="0000FF"/>
            <w:sz w:val="15"/>
          </w:rPr>
          <w:t xml:space="preserve"> </w:t>
        </w:r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مُحسِنُون‌؛</w:t>
        </w:r>
      </w:hyperlink>
      <w:r w:rsidRPr="00EE285C">
        <w:rPr>
          <w:rFonts w:ascii="Tahoma" w:eastAsia="Times New Roman" w:hAnsi="Tahoma" w:cs="Tahoma"/>
          <w:color w:val="000000"/>
          <w:sz w:val="15"/>
          <w:szCs w:val="15"/>
        </w:rPr>
        <w:t>(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۴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)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کسانی که تقوا پیشه کنند و نیکو عمل بکنند، مَعَ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الَّذینَ، خدا با اینها است. اینکه خدا با یک جمعی باشد، خیلی مسئله‌ی مهمّی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ببینید! من یک مثال برای شما از قرآن و از تاریخ قرآنی بزنم: خدای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متعال موسی و هارون را مأمور کرد که بروند به سراغ فرعون، خب خیلی کار عظیمی بود 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دو نفر آدمِ تنها، بروند به مقابله و معارضه‌ی با یک قدرت عظیمِ آن روز؛ قدرت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فرعونی یک قدرت بسیار عظیمی بود -از لحاظ سیاسی، از لحاظ اجتماعی، حتّی از لحاظ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نفوذ در مردم، از لحاظ تأسیسات اداری‌، که تفاصیلی دارد قدرت فرعونی- یک چیز عجیبی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بود فرعون؛ یک قدرت مستبدِ فعّال‌مایشاء؛ با آن همه امکانات؛ خدای متعال دو نفر را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مأمور میکند که بروید شما با این آدم معارضه کنید و مبارزه کنید. حضرت موسی عرض کرد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پروردگارا! ممکن است برویم، ما را مثلاً بکشند، به قتل برسانند، کارمان نصفه‌کاره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بماند -از کشتن نمیترسیدند، گفتند کار نصفه‌کاره میمانَد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- </w:t>
      </w:r>
      <w:hyperlink r:id="rId9" w:history="1"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قالَ لا تَخافا إِنَّنی مَعَکُما اَسمَعُ وَ</w:t>
        </w:r>
        <w:r w:rsidRPr="00EE285C">
          <w:rPr>
            <w:rFonts w:ascii="Tahoma" w:eastAsia="Times New Roman" w:hAnsi="Tahoma" w:cs="Tahoma"/>
            <w:color w:val="0000FF"/>
            <w:sz w:val="15"/>
          </w:rPr>
          <w:t xml:space="preserve"> </w:t>
        </w:r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اَرىٰ‌</w:t>
        </w:r>
      </w:hyperlink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(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۵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) [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خدا گفت] من با شما هستم. ببینید معیّت الهی این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: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اِنَّنی‌ مَعَکُما اَسْمَعُ وَ اَرىٰ. اینکه خدا میگوید «إِنَّ اللهَ مَعَ الَّذینَ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اتَّقَوا» -که من عرض میکنم اگر من و شما تقوا داشته باشیم خدا با ما است-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معیّت الهی و با ما بودنِ خدا، معنایش این است که میتوان دو نفر آدم تنهایِ دست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خالی را فرستاد به جنگ یک فرعون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همین حضرت موسی یک‌جای دیگر -مکرّر البتّه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در قرآن هست، حالا یک‌جای دیگرش را من عرض میکنم- وقتی که کارشان به معارضه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رودررویی علنی افتاد و بنی‌اسرائیل را جمع کرد که سحَر، [یعنی] صبحگاه خیلی زود یا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نیمه شب، حرکت کردند به بیرون شهر که فرار کنند و بروند و از دست فرعون خلاص بشوند،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صبح که شد و یک‌مقداری روز بالا آمد، جاسوسهای فرعون خبر دادند که بنی‌اسرائیل شهر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را خالی کرده‌اند و همه رفته‌اند؛ فرعون دستپاچه شد که اینها حالا میروند یک‌جای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دیگر و یک هسته‌ای درست میکنند؛ گفت جمع بشوید. لشکر را جمع کردند و پشت‌ سر اینها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راه افتادند؛ حالا چقدر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فاصله شده من نمیدانم، شاید یک‌روز یا دو روز یا کمتر یا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بیشتر فاصله شده که این لشکر راه افتاده است. خب، آنها پیاده داشتند بدون تجهیزات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میرفتند -یک مشت مردم بودند؛ زن، مرد، بچّه- [امّا] اینها با تجهیزات و سپاه و لشگر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 اسب و همه‌چیز؛ طبعاً زود به آنها میرسیدند؛ به آنها [هم] رسیدند. اصحاب موسی از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دور دیدند که وای! لشکر فرعون دارد می‌آید؛ دستپاچه شدند. در قرآن -سوره‌ی شعرا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-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میفرماید که «فَلَمّا تَرٰٓءَا الجَمعان»، وقتی‌که دو گروه یعنی گروه حضرت موسی 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جلو میرفتند و گروه فرعون که پشت سر می‌آمدند، همدیگر را از دور دیدند و این‌قدر به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 نزدیک شدند که میتوانستند یکدیگر را ببینند، قالَ اَصحـٰبُ موسیٰٓ اِنّا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لَمُدرَکون؛(۶) بنی‌اسرائیل که با موسی بودند، خوفشان برداشت، گفتند که یا موسی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!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الان به ما میرسند؛ «مُدرَکون» یعنی الان آنها میرسند، ما را میگیرند و قتل‌عام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میکنند. موسی چه جواب داد؟ حضرت موسی در جواب گفت: قالَ کَلّآ، هرگز چنین چیزی پیش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نخواهد آمد؛ چرا؟ اِنَّ مَعِیَ رَبّی؛ معیّت این است. [گفت] خدا با من است،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پروردگار من با من است؛ کَلّآ اِنَّ مَعِیَ رَبّی سَیَهدین.(۷) ببینید! معیّت الهی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این‌قدر اهمّیّت دارد. اینکه میگویند: اِنَّ ﷲَ مَعَ الَّذینَ اتَّقَوا وَ الَّذینَ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هُم مُحسِنون،(۸) این معیّت را باید قدر دانست. اگر من و شما بتوانیم این معیّت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الهی را حفظ کنیم، بدانید آمریکا که هیچ، اگر ده برابر قدرت آمریکا هم کسانی در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دنیا نیرو داشته باشند، این نیرویی که خدا با او است، بر آنها غلبه خواهد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کرد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 w:hint="cs"/>
          <w:color w:val="000000"/>
          <w:sz w:val="15"/>
          <w:szCs w:val="15"/>
          <w:rtl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بنده چند سرفصل را در مورد بسیج عرض میکنم. شما برادران و خواهرانی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هستید که در بخشهای مختلف بسیج مسئولیّت دارید؛ هرکدام از این سرفصل‌ها، هم شرح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توضیح لازم دارد -که نه وقتش را داریم و نه الان مجال آن است- هم برنامه‌ریزی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رویّه‌سازی لازم دارد. بنده فقط سرفصل‌ها را میگویم، بقیّه‌اش به عهده‌ی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شما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یکی این است که بسیج صرفاً یک حرکت احساسی نیست، بسیج متّکی است به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دانستن و فهمیدن، متّکی است به بصیرت. واقعیّت بسیج هم همین است و در این جهت باید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پیش برود. اگر صرفاً احساس بود، احساس با یک اندک چیزی تغییر پیدا میکند. یک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عدّه‌ای اوّل انقلاب جزو کسانی بودند که پرشور با انقلاب همراه بودند امّا از روی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احساس؛ از روی عمق فهم دینی نبود. بنده با بعضی از اینها ارتباط داشتم، آشنا بودم،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در دانشگاه و بیرون دانشگاه اینها را می‌شناختم؛ عمق دینی نداشتند. نتیجه این شد 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 xml:space="preserve">با نشست و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lastRenderedPageBreak/>
        <w:t>برخاست با بعضی آدمهایی که زاویه‌ی با انقلاب داشتند، اینها هم با انقلاب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زاویه‌دار شدند -خاصیّت زاویه هم این است که اوّل خیلی محدود شروع میشود، [امّا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]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هرچه انسان خط را پیش برود، این فاصله بیشتر میشود، دهنه وسیع‌تر میشود- شدند مقابل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انقلاب. بسیج همراه با بصیرت است. اینکه بنده سال ۸۸ روی بصیرت تکیه کردم، عدّه‌ای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ناراحت شدند، عصبانی شدند، طنز گفتند، بد گفتند، مقاله نوشتند علیه اینکه چرا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میگویید بصیرت، به‌خاطر این است؛ بصیرت مهم است؛ دانستن و فهمیدن مهم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دوّم؛ بسیج جناحی نیست؛ یکی از دو جناح سیاسی، یا سه جناح سیاسی، یا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چهار جناح سیاسیِ داخل کشور نیست. بسیج لشکر انقلاب است، بسیج مال انقلاب است. اگر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دوگانگی‌ای وجود داشته باشد، دوگانگی انقلابی و ضدّ انقلابی است -حتّی [فرد] غیر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انقلابی هم قابل کشش است، قابل جذب است؛ بنده معتقد به جذب حدّاکثری‌ام، البتّه با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روشهای خودش، نه اینکه حالا هر کاری بکنیم به‌عنوان جذب حدّاکثری- انقلاب و ضدّ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انقلاب. هر جناحی، هر کسی، هر آدمی که انقلاب را قبول دارد، در خدمت انقلاب است،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دنبال انقلاب است، بسیج طرف‌دار او هم هست. یعنی این‌جور نیست که ما در جناحهای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داخل کشور، بسیج را جزو این جناح یا آن جناح یا آن جناح [سوم] یا آن جناح [چهارم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]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بدانیم؛ نخیر، خود بسیج  یک جریان است، یک شطّ عظیم جاری است به سمت اهداف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انقلاب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نکته‌ی دیگر؛ در بسیج هم‌افزایی لازم است. یعنی بایستی قشرهای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مختلف مردم در بسیج حضور داشته باشند؛ همین بسیج اقشار. دانش‌آموز و دانشجو و کارگر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 استاد دانشگاه و کاسب و حقوق‌دان و غیره و غیره و غیره، همه باید باشند.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گستره‌ی بسیج به‌صورت افقی است. البتّه شرطش این است که اینها با همدیگر هماهنگی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بکنند. یکی از کارهای لازمی که بنده توصیه میکنم -همین‌جا هم میگویم، مسئولین هم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تشریف دارند- و باید انجام بگیرد، [ایجاد] یک سازوکار قطعی است برای هماهنگی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همکاری و هم‌افزایی این سطح وسیع افقی. بنابراین بسیج خطّ افقی دارد -این یک- از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طرفی بسیج احتیاج دارد به مجموعه‌های اندیشه‌ورز، به هدایت عمومی. این هدایت -که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بعد درباره‌ی این بیشتر صحبت عرض خواهم کرد- یک خطّ عمودی است که حالا نقش این خطّ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عمودی چیست، [بعد] عرض میکنم. هم خطّ افقی در بسیج هست، هم خطّ عمودی در بسیج هست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نه مثل سازمانهای متعارف نظامی یا تشکیلات اداری است که صرفاً خطّ عمودی باشد، نه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مثل مجموعه‌های خدماتی مردمی است که صرفاً خطّ افقی باشد. هم خطّ عمودی دارد، هم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خطّ افقی دارد؛ هرکدام بنحوی برای تشکیل بسیج یک امر لازمی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 w:hint="cs"/>
          <w:color w:val="000000"/>
          <w:sz w:val="15"/>
          <w:szCs w:val="15"/>
          <w:rtl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نکته‌ی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بعدی این است که بسیج تحقّق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hyperlink r:id="rId10" w:history="1"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مردم‌سالاری دینی</w:t>
        </w:r>
      </w:hyperlink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است. ما که میگوییم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مردم‌سالاری دینی یا مردم‌سالاری اسلامی، بعضی خیال میکنند این مردم‌سالاری فقط پای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صندوق رأی و انتخابات است؛ آن [تنها] یکی از جلوه‌های مردم‌سالاری دینی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مردم‌سالاری یعنی بر اساس دین و بر اساس اسلام، سالارِ زندگیِ جامعه، خود مردمند؛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مردم‌سالاری یعنی این؛ این معنای مردم‌سالاری اسلامی است. بسیج در همه‌ی عرصه‌ها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مظهر مردم‌سالاری دینی و مردم‌سالاری اسلامی است. اگرچنانچه بسیج وارد اقتصاد بشود،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اقتصاد میشود مردم‌سالار؛ همین که آقایان اینجا الان اظهار کردند و کاملاً درست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است. این اقتصاد مقاومتی که ما عرض کردیم، اگر بتواند از قوّت و قدرت بسیج استفاده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کند، میشود اقتصاد مقاومتی مردم‌سالار؛ در علم همین‌جور است، در پیشرفتهای گوناگون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اجتماعی همین‌جور است، در سیاست همین‌جور است؛ مظهر مردم‌سالاری دینی، بسیج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یک نکته‌ی دیگر این است که گفتیم هیئتهای اندیشه‌ورز؛ من اصرار دارم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 کلمه‌ی «اتاق فکر» را که فرنگی‌ها میگویند به کار نبرم. اتاق فکر یک تعبیر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فرنگی است، می‌آیند آقایان می‌نشینند کلمات فرنگی را تبدیل میکنند به ترجمه‌ی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تحت‌اللفظی فارسی، همانها را مدام با افتخار به کار میبرند؛ نه، ما خودمان زبان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داریم، واژه‌سازی کنیم. «هیئتهای اندیشه‌ورز» از «اتاق فکر» خیلی گویاتر هم هست. ما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هیئتهای اندیشه‌ورز لازم داریم. کجا؟ در دو نقطه: یکی در رأس، یکی در لایه‌ها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لایه‌های گوناگون بسیج فراوان است. همین که حالا این بچّه‌ها اینجا میگویند ما شوق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داریم و ما را بفرستید و چرا نمیفرستید، همان جنگ سخت است؛ از جنگ سخت که احتیاج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دارد به هیئت اندیشه‌ورز برای ترسیم و تعیین حدود این کار که چه کسی  برود، کِی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برود، چه‌جوری برود؛ تا جنگ نرم که جنگ نرم یک عرصه‌ی بسیار وسیعی است و روزبه‌روز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 با گسترش این فضای مجازی دارد گسترده‌تر میشود و خیلی هم خطرناک‌تر از جنگ سخت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 -یعنی در جنگ سخت، جسمها به خاک و خون کشیده میشوند، [ولی] روحها پرواز میکنند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 میروند به بهشت؛ [امّا] در جنگ نرم، اگر خدای نکرده دشمن غلبه بکند، جسمها پروار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میشوند و سالم میمانند، [ولی] روحها میروند به قعر جهنم؛ فرقش این است؛ لذا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خیلی خطرناک‌تر است- هیئت اندیشه‌ورز لازم دارد؛ تا سازندگی که بسیج یک‌جاهایی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مشغول سازندگی است؛ تا تقسیم مأموریّتهای جغرافیایی -همین‌که آمایش سرزمینی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میگویند؛ در یک نقطه‌ای از کشور بسیج میتواند یک کاری را انجام بدهد که در نقطه‌ی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دیگر یا نمیتواند انجام بدهد آن کار را، یا لازم نیست انجام بدهد- این باید با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هوشیاری صورت بگیرد که هیئت اندیشه‌ورز لازم دارد. تمام این لایه‌های مختلف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لایه‌های گوناگون دیگر، هرکدام هیئتهای اندیشه‌ورز لازم دارد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 w:hint="cs"/>
          <w:color w:val="000000"/>
          <w:sz w:val="15"/>
          <w:szCs w:val="15"/>
          <w:rtl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علاوه‌ی بر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این، هیئت اندیشه‌ورز در بالاترین سطوح بسیج که برای کلّ مجموعه‌ی بسیج بنشینند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خط‌نگاری کنند، راهبردنگاری کنند -اینجا هم من مایل نیستم تعبیر استراتژیست را به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کار ببرم؛ راهبردنگار، راهبرداندیش- لازم داریم. ما راهبرداندیشانی را لازم داریم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که بنشینند و کارشان فقط این باشد؛ این از مهم‌ترین کارها است. مثل راهبرداندیشان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نظامی که در همه‌جای دنیا هم معمول است، به قول خودشان استراتژیست‌های نظامی 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می‌نشینند و تکلیف جنگ را، کار نظامی را مشخّص میکنند. این لازم است، اینها کارهایی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 که باید انجام بگیرد. وقتی ما اینها را انجام دادیم، آن‌وقت شما در هر نقطه‌ای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از مجموعه‌ی عظیم بسیج که مشغول کار هستید -در حلقه‌ی صالحین باشد، در راهیان نور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باشد، در دبیرستان باشد، در دانشگاه باشد، در محیط کارگری باشد، در مسجد باشد- هرجا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که شما در زمینه‌ی بسیج مشغول کار هستید و میدانید که یک عضو فعّال هستید از یک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مجموعه‌ی خردمند و هدف‌دار که دارد حرکت میکند و پیش میرود، این احساس در شما به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وجود می‌آ‌ید. نمیگویم مثل یک عضو از بدن؛ نه، چون اعضای بدن درست است که حرکت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میکنند، امّا همه‌ اسیر مغزند؛ مغز میگوید ببین، مغز میگوید بشنو، مغز میگوید بگو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یا حرکت کن؛ مغز فعّال است. در بسیج این‌جوری نیست که فقط از مرکز بگویند بگو؛ نه،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مثل این است که هر عضوی خودش یک مغزی داشته باشد که با آن مغز اصلی که در سر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هماهنگ باشد -که این هماهنگی البتّه راه‌هایی دارد- یک‌چنین حالتی به وجود خواهد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آمد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 w:hint="cs"/>
          <w:color w:val="000000"/>
          <w:sz w:val="15"/>
          <w:szCs w:val="15"/>
          <w:rtl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اگر چنانچه ما این هیئتهای اندیشه‌ورز را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داشتیم و فعّال کردیم، در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کنار این، هیئتهای رصدگر لازم است. رصدِ چه؟ چون بسیج یک موجود متحرّک است، یک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مجموعه‌ی زنده است، پویا است، مشغول رویش است، مشغول پیش‌روندگی است، باید رصد کرد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که متوقّف نشود؛ باید رصد کرد که راه را خطا نرود، اشتباه نرود؛ باید رصد کرد 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مورد آسیب قرار نگیرد، مریض نشود، ویروس‌های گوناگون در آن نفوذ نکنند. دستگاه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رصدگر غیر از دستگاه اطّلاعات و حفاظت اطّلاعات و مانند اینها است؛ آنها را کار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ندارم، آنها به جای خودش هر کدام مسئولیّتی دارند؛ دستگاه رصدگر آن دستگاه خردمند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عاقلی است که مثل صفحه‌ی مغناطیسی و برقی که انسان جلویش گذاشته و دارد واقعیّت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بیرون را مشاهده میکند، میبیند که چه اتّفاقی می‌افتد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اینها لازم است؛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اینها چیزهایی است که برای پیشرفت بسیج و برای تکامل و ثمردهی هرچه بیشتر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شجره‌ی طیّبه لازم است. چون شجره‌، طیّبه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: </w:t>
      </w:r>
      <w:hyperlink r:id="rId11" w:history="1"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اَصلُها ثابِتٌ وَ فرعُها فِی السَّماء</w:t>
        </w:r>
      </w:hyperlink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* </w:t>
      </w:r>
      <w:hyperlink r:id="rId12" w:history="1"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تُؤتی اُکُلَها کُلَّ حینٍ بِاِذنِ رَبِّها</w:t>
        </w:r>
      </w:hyperlink>
      <w:r w:rsidRPr="00EE285C">
        <w:rPr>
          <w:rFonts w:ascii="Tahoma" w:eastAsia="Times New Roman" w:hAnsi="Tahoma" w:cs="Tahoma"/>
          <w:color w:val="000000"/>
          <w:sz w:val="15"/>
          <w:szCs w:val="15"/>
        </w:rPr>
        <w:t>.(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۹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)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اگر بخواهید این «تُؤتی اُکُلَها کُلَّ حینٍ بِاِذنِ رَبِّها» تحقّق پیدا بکند،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چیزهایی که عرض کردیم لازم است. خب اینهایی که ما عرض کردیم خطوط کلّی است؛ تحلیلی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 ذهنی هم نیست. همه‌ی این چیزهایی که عرض کردم ناظر به عمل است، ناظر به واقعیّت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است؛ هرکدام از اینها شرح و تفصیل هم دارد -همین‌طور که قبلاً عرض شد- هرکدام از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اینها، رویّه‌سازی و برنامه‌سازی هم لازم دارد که اینها به عهده‌ی شماها است، به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عهده‌ی مسئولین است؛ باید بنشینند این کارها را انجام بدهند؛ اینها خطوط کلّی ناظر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به عمل است، ناظر به واقع است که باید مورد توجّه قرار بگیرد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 w:hint="cs"/>
          <w:color w:val="000000"/>
          <w:sz w:val="15"/>
          <w:szCs w:val="15"/>
          <w:rtl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یک نقطه‌ی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حاشیه‌ای هم اینجا عرض بکنیم -که در بیانات این دوستان هم بعضاً بود- و آن این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که بسیجِ الگوسازی بود؛ بسیجِ ایجاد الگو بود. این الگو بدون اینکه هیچ تبلیغاتی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برایش بشود، هیچ کاغذی نوشته بشود، کتابی نوشته بشود، پیغامی به کسی داده بشود،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به‌طور طبیعی در یک بخش مهمّی از دنیای اسلام جا باز کرد؛ یعنی خودش را نشان داد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از روی آن نسخه‌نویسی کردند؛ بعضی‌ها نسخه‌نویسی کردند برای هدفهای خوب، بعضی‌ها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نسخه‌نویسی کردند برای هدفهای بد. اینکه جوانها را بیاورند، با انگیزه‌ی دین وارد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میدان کنند، مسئولیّت را به آنها بسپرند، به آنها اعتماد بکنند؛ این شد یک الگو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حالا که الگو شد، دوستان ما در خیلی از کشورها از این الگو بهره گرفتند -که حالا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آقایان اسم آوردند، بنده نمیخواهم از کشوری اسم بیاورم- دشمنان [هم] نشستند برایش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برنامه‌ریزی کردند. یکی از برنامه‌ریزی‌های دشمن عبارت است از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hyperlink r:id="rId13" w:history="1"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نفوذ</w:t>
        </w:r>
      </w:hyperlink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بنده الان شاید حدود یک سال یا بیشتر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که راجع به نفوذ دارم صحبت میکنم. از نفوذ باید ترسید، باید مراقب بود. معنای ترس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[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هم] این نیست که آدم خوف کند، یعنی ملاحظه کنید، مراقب باشید؛ نفوذ خیلی مهم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یکی [دیگر] از راه‌هایی که دشمنها دنبال میکنند، ایجاد خطوط موازی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است؛ رقیب درست کردن برای بسیج؛ از این کارها هم میکنند. بنده نمیخواهم حالا وارد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جزئیّات بشوم امّا من می‌شناسم، اطّلاع دارم، شاید بعضی از شما هم اطّلاع داشته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باشید که همین الان دارند برای بسیج، برای جوانهای کشور، برای همانهایی که من گفتم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«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افسران جنگ نرم»، رقیب‌سازی میکنند. یک خطّ موازی درست میکنند، برای اینکه از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اینجا غافلش کنند و آنجا بکشانندش. اینها مسائل مهمّی است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خب، اگر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سرفصل‌هایی که عرض کردیم، مورد توجّه قرار بگیرد -البتّه حرفهای دیگری هم هست 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حالا دیگر مجال نیست عرض بکنیم- آن‌وقت بسیج این توانایی را خواهد داشت که در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اصلی‌ترین عرصه‌های جامعه به‌صورت پُرقدرت ظاهر بشود و اثر بگذارد؛ هم در عرصه‌ی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علم، هم در عرصه‌ی فرهنگ، هم در عرصه‌ی اقتصاد، هم در عرصه‌ی خدمت‌رسانی؛ در همه‌ی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این عرصه‌ها بسیج میتواند به‌عنوان یک نیروی پُرقدرت و اثرگذار [ظاهر شود]. وقتی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میگویند بسیج بی‌ترمز است، یعنی همین.(۱۰) به عبارت دیگر، بسیج میتواند دستگاه‌های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مسئول را، هم در جهت‌دهی، هم در هدف‌گذاری، هم در عمل یاری بدهد. یعنی ما وقتی راجع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به بسیج صحبت میکنیم و این مطالب را میگوییم و توانایی‌های بسیج را میگوییم،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نمیخواهیم برای قوّه‌ی مجریّه یک رقیب بتراشیم؛ نخیر، قوّه‌ی مجریّه وظایفی دارد،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مسئولیّتهایی دارد که باید آنها را انجام بدهد، وظیفه‌اش است، امّا بسیج میتواند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کمک کند به قوّه‌ی مجریّه برای جهت‌دهی صحیح، برای جلوگیری از خطا و انحرافِ در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مسیر. و در عمل [هم میتواند] کمک کند؛ مثل همین اقتصاد مقاومتی که بعضی از آقایان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اشاره کردند. میتواند به‌عنوان مکمّل عمل کند، میتواند به‌عنوان امیدبخش عمل کند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بعضی از دستگاه‌های دولتی در بعضی از زمینه‌ها دچار ناامیدی میشوند و میگویند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: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نمیشود! چطور نمیشود؟ این‌همه کارهای بزرگ انجام گرفت، نمیشود یعنی چه؟ میگویند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: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نمیشود! بسیج وقتی‌که جلو افتاد، وقتی این نیروی جوان و پیش‌ران، حرکت صحیح خودش را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دنبال کرد، آن آدم ناامید و افسرده هم بانشاط میشود و امیدوار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میشود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البتّه من هرگز نمیخواهم مبالغه کنم، بنده نمیخواهم بگویم بسیجی یک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فرشته است و از ضعفهای بشری دور است، نخیر؛ همه‌ی ماها دچار ضعفهای بشری هستیم؛ ترس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داریم، تردید داریم، ملاحظات گوناگون داریم، گرفتاری‌های خانوادگی داریم،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گرفتاری‌های اجتماعی داریم، امّا بن‌بست نداریم، من این را میخواهم بگویم. جوان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بسیجی ممکن است یک‌وقتی، در یک برهه‌ای دچار ترس بشود، یا در یک مسئله‌ی خاصّی دچار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تردید بشود، امّا دچار بن‌بست نمیشود؛ برای خاطر اینکه عناصر هدایتگر و قدرت‌آفرین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 راهنما در بسیج آن‌قدر هست که بتواند همه‌ی این نقاط ضعف را برطرف کند یا تبدیل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کند به نقاط قوّت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</w:p>
    <w:p w:rsid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 w:hint="cs"/>
          <w:color w:val="000000"/>
          <w:sz w:val="15"/>
          <w:szCs w:val="15"/>
          <w:rtl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خب امروز ما مشاهده میکنیم در کشور از لحاظ مسائل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اقتصادی مشکلاتی وجود دارد؛ البتّه ما امسال گفتیم سال اقدام و عمل، دیروز هم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مسئولین محترم یک گزارش مفصّلی برای من فرستادند، فهرستی از اقدامها و عملهایی 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انجام گرفته از اوّل سال تا حالا را ذکر کردند؛ یعنی ما خواستیم، گفتیم خب بالاخره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[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برای] اقدام و عمل چه اتّفاقی افتاده، یک گزارش مفصّلی دست من رسید و نگاه کردم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آمارهایی هست، کارهایی هست، اقداماتی انجام گرفته، منتها باید در صحنه‌ی عمل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نتیجه‌اش دیده بشود؛ آنچه مهم است این است که آماری که ما میدهیم، نتیجه‌اش در عمل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دیده بشود. من اوّل سال هم گفتم که بایستی جوری عمل بکنیم که وقتی آخر سال شد،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بتوانیم فهرست بدهیم، بگوییم این کارها را انجام دادیم، این هم نشانه‌هایش در عمل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در واقعیّت جامعه؛ این‌جور نباشد که صرفاً گزارش باشد. بسیج میتواند در تحقّق این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مقصود نقش ایفا کند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یک جمله هم من در پایان عرایضم راجع به این مسائلی که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ما با این دولت مستکبر داریم عرض بکنیم. البتّه این دولتی که بنا است بیاید که هنوز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نیامده؛ حالا او هندوانه‌ی دربسته است و نمیدانیم حالا داخل آن چه در می‌آید، امّا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همین دولتی که الان وجود دارد -همین دولت کنونی در آمریکا- دارند برخلاف آنچه تعهّد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 xml:space="preserve">کردند و تصمیم‌گیری مشترک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lastRenderedPageBreak/>
        <w:t>کردند و مسئولین به ما آن‌وقت اعلام کردند، عمل میکنند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.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من اینجا لازم میدانم عرض بکنم [اینها] کارهای متعدّدی کردند، تخلّفهای متعدّدی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کردند، یکی دو تا نیست، تازه‌ترینش این تمدید تحریم ده ساله است، اگر این تحریم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[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تمدید] بشود، قطعاً نقض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hyperlink r:id="rId14" w:history="1">
        <w:r w:rsidRPr="00EE285C">
          <w:rPr>
            <w:rFonts w:ascii="Tahoma" w:eastAsia="Times New Roman" w:hAnsi="Tahoma" w:cs="Tahoma"/>
            <w:color w:val="0000FF"/>
            <w:sz w:val="15"/>
            <w:rtl/>
          </w:rPr>
          <w:t>برجام</w:t>
        </w:r>
        <w:r w:rsidRPr="00EE285C">
          <w:rPr>
            <w:rFonts w:ascii="Tahoma" w:eastAsia="Times New Roman" w:hAnsi="Tahoma" w:cs="Tahoma"/>
            <w:color w:val="0000FF"/>
            <w:sz w:val="15"/>
          </w:rPr>
          <w:t xml:space="preserve"> </w:t>
        </w:r>
      </w:hyperlink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است -بدون تردید- و بدانند جمهوری اسلامی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حتماً در مقابل آن واکنش نشان خواهد داد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حرف من در این زمینه به مسئولین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به مردم این است که این توافق هسته‌ای که اسمش را گذاشته‌اند برجام، نباید تبدیل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بشود به یک وسیله‌ای برای فشار هرچند وقت یک‌باری از سوی دشمن به ملّت ایران و به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کشور ما؛ یعنی نباید اجازه بدهیم که این را وسیله‌ی فشار کنند. مسئولین به ما گفتند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که ما این کار را انجام میدهیم، این اقدام را میکنیم برای اینکه فشارهای تحریم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برداشته بشود؛ حالا علاوه بر اینکه آن کاری را که آن‌وقت قول دادند بکنند و بنا بود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همان روز اوّل انجام بگیرد و تا هشت و نُه ماه هنوز به‌طور کامل انجام نگرفته و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ناقص است -که مسئولین ما این را صریحاً بیان میکنند؛ آنهایی که خودشان دست‌اندرکار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بودند این را صریحاً بیان کردند و بیان میکنند- [انجام ندادند]، این را باز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وسیله‌ای قرار بدهند برای فشارهای مجدّد به جمهوری اسلامی؛ نه، جمهوری اسلامی با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اتّکاء به قدرت الهی و با باور کردن قدرت حضور مردم، از هیچ قدرتی در دنیا هراس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ندارد. اگر کسی به تقلید از روحیّه‌های ضعیف بنی‌اسرائیل میگوید که «اِنّا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لَمُدرَکون»(۱۱) -حالا به ما میرسند و پدر ما را در می‌آورند- ما هم به تقلید از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حضرت موسی عرض میکنیم که «کَلّا اِنَّ مَعِیَ رَبّی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سَیَهدین».(۱۲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)</w:t>
      </w:r>
    </w:p>
    <w:p w:rsidR="00EE285C" w:rsidRPr="00EE285C" w:rsidRDefault="00EE285C" w:rsidP="00EE285C">
      <w:pPr>
        <w:shd w:val="clear" w:color="auto" w:fill="FFFFFF"/>
        <w:spacing w:after="240" w:line="338" w:lineRule="atLeast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EE285C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پروردگارا! هدایت و دست‌گیری خودت را بر این جوانها و بر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همه‌ی جوانهای کشور و همه‌ی ملّت عزیز ما روزبه‌روز افزایش بده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>.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والسّلام</w:t>
      </w:r>
      <w:r w:rsidRPr="00EE285C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EE285C">
        <w:rPr>
          <w:rFonts w:ascii="Tahoma" w:eastAsia="Times New Roman" w:hAnsi="Tahoma" w:cs="Tahoma"/>
          <w:color w:val="000000"/>
          <w:sz w:val="15"/>
          <w:szCs w:val="15"/>
          <w:rtl/>
        </w:rPr>
        <w:t>علیکم و رحمة‌الله</w:t>
      </w:r>
    </w:p>
    <w:p w:rsidR="00E53639" w:rsidRDefault="00E53639">
      <w:pPr>
        <w:rPr>
          <w:rFonts w:hint="cs"/>
        </w:rPr>
      </w:pPr>
    </w:p>
    <w:sectPr w:rsidR="00E53639" w:rsidSect="00EE285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285C"/>
    <w:rsid w:val="00BB6378"/>
    <w:rsid w:val="00E53639"/>
    <w:rsid w:val="00E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285C"/>
    <w:rPr>
      <w:strike w:val="0"/>
      <w:dstrike w:val="0"/>
      <w:color w:val="103B7F"/>
      <w:u w:val="none"/>
      <w:effect w:val="none"/>
      <w:bdr w:val="none" w:sz="0" w:space="0" w:color="auto" w:frame="1"/>
    </w:rPr>
  </w:style>
  <w:style w:type="character" w:styleId="Strong">
    <w:name w:val="Strong"/>
    <w:basedOn w:val="DefaultParagraphFont"/>
    <w:uiPriority w:val="22"/>
    <w:qFormat/>
    <w:rsid w:val="00EE2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98345">
                                  <w:marLeft w:val="0"/>
                                  <w:marRight w:val="15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si.khamenei.ir/newspart-index?sid=16&amp;npt=7&amp;aya=128" TargetMode="External"/><Relationship Id="rId13" Type="http://schemas.openxmlformats.org/officeDocument/2006/relationships/hyperlink" Target="http://farsi.khamenei.ir/keyword-content?id=65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rsi.khamenei.ir/keyword-content?id=1062" TargetMode="External"/><Relationship Id="rId12" Type="http://schemas.openxmlformats.org/officeDocument/2006/relationships/hyperlink" Target="http://farsi.khamenei.ir/newspart-index?sid=14&amp;npt=7&amp;aya=2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arsi.khamenei.ir/tag-content?id=6575" TargetMode="External"/><Relationship Id="rId11" Type="http://schemas.openxmlformats.org/officeDocument/2006/relationships/hyperlink" Target="http://farsi.khamenei.ir/newspart-index?sid=14&amp;npt=7&amp;aya=2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farsi.khamenei.ir/keyword-content?id=1046" TargetMode="External"/><Relationship Id="rId4" Type="http://schemas.openxmlformats.org/officeDocument/2006/relationships/hyperlink" Target="http://farsi.khamenei.ir/photo-album?id=34983" TargetMode="External"/><Relationship Id="rId9" Type="http://schemas.openxmlformats.org/officeDocument/2006/relationships/hyperlink" Target="http://farsi.khamenei.ir/newspart-index?sid=20&amp;npt=7&amp;aya=46" TargetMode="External"/><Relationship Id="rId14" Type="http://schemas.openxmlformats.org/officeDocument/2006/relationships/hyperlink" Target="http://farsi.khamenei.ir/tag-content?id=13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3711</Words>
  <Characters>21156</Characters>
  <Application>Microsoft Office Word</Application>
  <DocSecurity>0</DocSecurity>
  <Lines>176</Lines>
  <Paragraphs>49</Paragraphs>
  <ScaleCrop>false</ScaleCrop>
  <Company/>
  <LinksUpToDate>false</LinksUpToDate>
  <CharactersWithSpaces>24818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ghaemiana1</dc:creator>
  <cp:lastModifiedBy>ghaemiana1</cp:lastModifiedBy>
  <cp:revision>1</cp:revision>
  <dcterms:created xsi:type="dcterms:W3CDTF">2016-11-27T09:00:00Z</dcterms:created>
  <dcterms:modified xsi:type="dcterms:W3CDTF">2016-11-27T09:05:00Z</dcterms:modified>
</cp:coreProperties>
</file>